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hAnsi="Arial"/>
          <w:sz w:val="28"/>
          <w:szCs w:val="28"/>
        </w:rPr>
      </w:pPr>
    </w:p>
    <w:p>
      <w:pPr>
        <w:pStyle w:val="Body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Exceptional Scholars</w:t>
      </w:r>
      <w:r>
        <w:rPr>
          <w:rFonts w:ascii="Arial" w:hAnsi="Arial"/>
          <w:sz w:val="28"/>
          <w:szCs w:val="28"/>
          <w:rtl w:val="0"/>
          <w:lang w:val="en-US"/>
        </w:rPr>
        <w:t xml:space="preserve"> Video Description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The Fox Family Foundation logo, a white fox sitting on top of the words, </w:t>
      </w:r>
      <w:r>
        <w:rPr>
          <w:rFonts w:ascii="Arial" w:hAnsi="Arial" w:hint="default"/>
          <w:sz w:val="28"/>
          <w:szCs w:val="28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rtl w:val="0"/>
          <w:lang w:val="en-US"/>
        </w:rPr>
        <w:t>Fox Family Foundation</w:t>
      </w:r>
      <w:r>
        <w:rPr>
          <w:rFonts w:ascii="Arial" w:hAnsi="Arial" w:hint="default"/>
          <w:sz w:val="28"/>
          <w:szCs w:val="28"/>
          <w:rtl w:val="0"/>
        </w:rPr>
        <w:t xml:space="preserve">” </w:t>
      </w:r>
      <w:r>
        <w:rPr>
          <w:rFonts w:ascii="Arial" w:hAnsi="Arial"/>
          <w:sz w:val="28"/>
          <w:szCs w:val="28"/>
          <w:rtl w:val="0"/>
          <w:lang w:val="en-US"/>
        </w:rPr>
        <w:t>in white letters appears over a black background.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A title page in mint green over black announces the fund </w:t>
      </w:r>
      <w:r>
        <w:rPr>
          <w:rFonts w:ascii="Arial" w:hAnsi="Arial" w:hint="default"/>
          <w:sz w:val="28"/>
          <w:szCs w:val="28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rtl w:val="0"/>
          <w:lang w:val="en-US"/>
        </w:rPr>
        <w:t>Exceptional Scholars</w:t>
      </w:r>
      <w:r>
        <w:rPr>
          <w:rFonts w:ascii="Arial" w:hAnsi="Arial" w:hint="default"/>
          <w:sz w:val="28"/>
          <w:szCs w:val="28"/>
          <w:rtl w:val="0"/>
        </w:rPr>
        <w:t>”</w:t>
      </w:r>
      <w:r>
        <w:rPr>
          <w:rFonts w:ascii="Arial" w:hAnsi="Arial"/>
          <w:sz w:val="28"/>
          <w:szCs w:val="28"/>
          <w:rtl w:val="0"/>
        </w:rPr>
        <w:t>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Beneath it, a subtitle reads: </w:t>
      </w:r>
      <w:r>
        <w:rPr>
          <w:rFonts w:ascii="Arial" w:hAnsi="Arial" w:hint="default"/>
          <w:sz w:val="28"/>
          <w:szCs w:val="28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rtl w:val="0"/>
          <w:lang w:val="en-US"/>
        </w:rPr>
        <w:t>The Problem</w:t>
      </w:r>
      <w:r>
        <w:rPr>
          <w:rFonts w:ascii="Arial" w:hAnsi="Arial" w:hint="default"/>
          <w:sz w:val="28"/>
          <w:szCs w:val="28"/>
          <w:rtl w:val="0"/>
        </w:rPr>
        <w:t xml:space="preserve">… </w:t>
      </w:r>
      <w:r>
        <w:rPr>
          <w:rFonts w:ascii="Arial" w:hAnsi="Arial"/>
          <w:sz w:val="28"/>
          <w:szCs w:val="28"/>
          <w:rtl w:val="0"/>
          <w:lang w:val="en-US"/>
        </w:rPr>
        <w:t>Education and employment barriers for visually impaired people.</w:t>
      </w:r>
      <w:r>
        <w:rPr>
          <w:rFonts w:ascii="Arial" w:hAnsi="Arial" w:hint="default"/>
          <w:sz w:val="28"/>
          <w:szCs w:val="28"/>
          <w:rtl w:val="0"/>
        </w:rPr>
        <w:t>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 young African-American girl</w:t>
      </w:r>
      <w:r>
        <w:rPr>
          <w:rFonts w:ascii="Arial" w:hAnsi="Arial" w:hint="default"/>
          <w:sz w:val="28"/>
          <w:szCs w:val="28"/>
          <w:rtl w:val="1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s hands are shown reading Braille.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A title reads: </w:t>
      </w:r>
      <w:r>
        <w:rPr>
          <w:rFonts w:ascii="Arial" w:hAnsi="Arial" w:hint="default"/>
          <w:sz w:val="28"/>
          <w:szCs w:val="28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rtl w:val="0"/>
          <w:lang w:val="en-US"/>
        </w:rPr>
        <w:t>Grantees use</w:t>
      </w:r>
      <w:r>
        <w:rPr>
          <w:rFonts w:ascii="Arial" w:hAnsi="Arial" w:hint="default"/>
          <w:sz w:val="28"/>
          <w:szCs w:val="28"/>
          <w:rtl w:val="0"/>
        </w:rPr>
        <w:t xml:space="preserve">… </w:t>
      </w:r>
      <w:r>
        <w:rPr>
          <w:rFonts w:ascii="Arial" w:hAnsi="Arial"/>
          <w:sz w:val="28"/>
          <w:szCs w:val="28"/>
          <w:rtl w:val="0"/>
          <w:lang w:val="en-US"/>
        </w:rPr>
        <w:t>early intervention</w:t>
      </w:r>
      <w:r>
        <w:rPr>
          <w:rFonts w:ascii="Arial" w:hAnsi="Arial" w:hint="default"/>
          <w:sz w:val="28"/>
          <w:szCs w:val="28"/>
          <w:rtl w:val="0"/>
        </w:rPr>
        <w:t>…”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 special education teacher helps a blind teenager construct a model.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The titles continue: </w:t>
      </w:r>
      <w:r>
        <w:rPr>
          <w:rFonts w:ascii="Arial" w:hAnsi="Arial" w:hint="default"/>
          <w:sz w:val="28"/>
          <w:szCs w:val="28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rtl w:val="0"/>
        </w:rPr>
        <w:t>Adaptive pedagogy</w:t>
      </w:r>
      <w:r>
        <w:rPr>
          <w:rFonts w:ascii="Arial" w:hAnsi="Arial" w:hint="default"/>
          <w:sz w:val="28"/>
          <w:szCs w:val="28"/>
          <w:rtl w:val="0"/>
        </w:rPr>
        <w:t>…”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 technician works with a 3-d model.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Title reads: </w:t>
      </w:r>
      <w:r>
        <w:rPr>
          <w:rFonts w:ascii="Arial" w:hAnsi="Arial" w:hint="default"/>
          <w:sz w:val="28"/>
          <w:szCs w:val="28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rtl w:val="0"/>
          <w:lang w:val="en-US"/>
        </w:rPr>
        <w:t>3-D printing</w:t>
      </w:r>
      <w:r>
        <w:rPr>
          <w:rFonts w:ascii="Arial" w:hAnsi="Arial" w:hint="default"/>
          <w:sz w:val="28"/>
          <w:szCs w:val="28"/>
          <w:rtl w:val="0"/>
        </w:rPr>
        <w:t>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 silhouette of graduates waiving their caps.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Title reads: </w:t>
      </w:r>
      <w:r>
        <w:rPr>
          <w:rFonts w:ascii="Arial" w:hAnsi="Arial" w:hint="default"/>
          <w:sz w:val="28"/>
          <w:szCs w:val="28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rtl w:val="0"/>
          <w:lang w:val="en-US"/>
        </w:rPr>
        <w:t>To help ensure that more blind and low vision students graduate from high school and college.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pt-PT"/>
        </w:rPr>
        <w:t>Video: A man</w:t>
      </w:r>
      <w:r>
        <w:rPr>
          <w:rFonts w:ascii="Arial" w:hAnsi="Arial" w:hint="default"/>
          <w:sz w:val="28"/>
          <w:szCs w:val="28"/>
          <w:rtl w:val="1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s face in shadow wearing sunglasses.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Title reads: </w:t>
      </w:r>
      <w:r>
        <w:rPr>
          <w:rFonts w:ascii="Arial" w:hAnsi="Arial" w:hint="default"/>
          <w:sz w:val="28"/>
          <w:szCs w:val="28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rtl w:val="0"/>
          <w:lang w:val="en-US"/>
        </w:rPr>
        <w:t>To help ensure the 70% of blind people and low vision people who are unemployed.</w:t>
      </w:r>
      <w:r>
        <w:rPr>
          <w:rFonts w:ascii="Arial" w:hAnsi="Arial" w:hint="default"/>
          <w:sz w:val="28"/>
          <w:szCs w:val="28"/>
          <w:rtl w:val="0"/>
        </w:rPr>
        <w:t>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 gentleman sits on a train holding a white cane.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Title reads: </w:t>
      </w:r>
      <w:r>
        <w:rPr>
          <w:rFonts w:ascii="Arial" w:hAnsi="Arial" w:hint="default"/>
          <w:sz w:val="28"/>
          <w:szCs w:val="28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rtl w:val="0"/>
          <w:lang w:val="en-US"/>
        </w:rPr>
        <w:t>Can enter the workforce</w:t>
      </w:r>
      <w:r>
        <w:rPr>
          <w:rFonts w:ascii="Arial" w:hAnsi="Arial" w:hint="default"/>
          <w:sz w:val="28"/>
          <w:szCs w:val="28"/>
          <w:rtl w:val="0"/>
        </w:rPr>
        <w:t>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 visually impaired man wearing a hoodie and sunglasses works at a computer.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Title reads: </w:t>
      </w:r>
      <w:r>
        <w:rPr>
          <w:rFonts w:ascii="Arial" w:hAnsi="Arial" w:hint="default"/>
          <w:sz w:val="28"/>
          <w:szCs w:val="28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rtl w:val="0"/>
          <w:lang w:val="en-US"/>
        </w:rPr>
        <w:t>In jobs about which they are passionate, but often excluded, such as STEM careers</w:t>
      </w:r>
      <w:r>
        <w:rPr>
          <w:rFonts w:ascii="Arial" w:hAnsi="Arial" w:hint="default"/>
          <w:sz w:val="28"/>
          <w:szCs w:val="28"/>
          <w:rtl w:val="0"/>
        </w:rPr>
        <w:t>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 young girl with glasses pumps her fist holding a diploma.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Title reads: </w:t>
      </w:r>
      <w:r>
        <w:rPr>
          <w:rFonts w:ascii="Arial" w:hAnsi="Arial" w:hint="default"/>
          <w:sz w:val="28"/>
          <w:szCs w:val="28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rtl w:val="0"/>
          <w:lang w:val="en-US"/>
        </w:rPr>
        <w:t>With sight, we see</w:t>
      </w:r>
      <w:r>
        <w:rPr>
          <w:rFonts w:ascii="Arial" w:hAnsi="Arial" w:hint="default"/>
          <w:sz w:val="28"/>
          <w:szCs w:val="28"/>
          <w:rtl w:val="0"/>
        </w:rPr>
        <w:t>…”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The girl, now a college graduate, smiles outside in her graduation cap.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Title reads: </w:t>
      </w:r>
      <w:r>
        <w:rPr>
          <w:rFonts w:ascii="Arial" w:hAnsi="Arial" w:hint="default"/>
          <w:sz w:val="28"/>
          <w:szCs w:val="28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rtl w:val="0"/>
          <w:lang w:val="en-US"/>
        </w:rPr>
        <w:t>With insight, we achieve.</w:t>
      </w:r>
      <w:r>
        <w:rPr>
          <w:rFonts w:ascii="Arial" w:hAnsi="Arial" w:hint="default"/>
          <w:sz w:val="28"/>
          <w:szCs w:val="28"/>
          <w:rtl w:val="0"/>
        </w:rPr>
        <w:t>”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