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Fox Family Foundation</w:t>
      </w:r>
    </w:p>
    <w:p>
      <w:pPr>
        <w:pStyle w:val="Body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Home Page Video Description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The Fox Family Foundation logo, a fox sitting on top of the foundation</w:t>
      </w:r>
      <w:r>
        <w:rPr>
          <w:rFonts w:ascii="Arial" w:hAnsi="Arial" w:hint="default"/>
          <w:sz w:val="28"/>
          <w:szCs w:val="28"/>
          <w:rtl w:val="1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>s name, is shown in white over a black background.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Title Reads: "The Fox Family Foundation"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Vertical brush strokes paint the background white. 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Titles read: "Breaking the link between poverty and vision loss."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An Asian scientist looks through a lit bulb. 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Titles in white lettering over a brown background reads: "Early Intervention Programs"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mom holds her baby up to eye exam equipment. A doctor</w:t>
      </w:r>
      <w:r>
        <w:rPr>
          <w:rFonts w:ascii="Arial" w:hAnsi="Arial" w:hint="default"/>
          <w:sz w:val="28"/>
          <w:szCs w:val="28"/>
          <w:rtl w:val="1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>s hand adjusts the lens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mom in pink plays with a young toddler wearing grey and with blue-rimmed glasses who is holding a cookie in his hand.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blonde toddler with glasses wearing a hood and a green striped shirt smiles at the camera and plays with blocks.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A close up shot of an eye with digital scan arrows in circles with data on the right side. 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title reads: "Research Programs"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female scientists points at data projected on a clear glass data screen.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Animated fly-through of data-type transmission lines. 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title reads: "Education Programs"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3D scan of a man</w:t>
      </w:r>
      <w:r>
        <w:rPr>
          <w:rFonts w:ascii="Arial" w:hAnsi="Arial" w:hint="default"/>
          <w:sz w:val="28"/>
          <w:szCs w:val="28"/>
          <w:rtl w:val="1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>s head with different lobes of the brain highlighted.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An African-American teen boy tries on large glasses which simulate a vision correction.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Latina student in blue exam gloves smiles over a discovery in a class which introduces the eye.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Many small headshots of people fly through an animated data track. 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title reads: "Workforce Development Programs"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Young students</w:t>
      </w:r>
      <w:r>
        <w:rPr>
          <w:rFonts w:ascii="Arial" w:hAnsi="Arial" w:hint="default"/>
          <w:sz w:val="28"/>
          <w:szCs w:val="28"/>
          <w:rtl w:val="1"/>
        </w:rPr>
        <w:t xml:space="preserve">’ </w:t>
      </w:r>
      <w:r>
        <w:rPr>
          <w:rFonts w:ascii="Arial" w:hAnsi="Arial"/>
          <w:sz w:val="28"/>
          <w:szCs w:val="28"/>
          <w:rtl w:val="0"/>
          <w:lang w:val="en-US"/>
        </w:rPr>
        <w:t>hands read Braille.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woman in a black leather jacket walks along a sidewalk using a white cane.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Close up of an eye. 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title reads: "With sight we see."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An African-American father and son with glasses smile at each other sitting at open laptops. 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title reads: "With insight we achieve.</w:t>
      </w:r>
      <w:r>
        <w:rPr>
          <w:rFonts w:ascii="Arial" w:hAnsi="Arial" w:hint="default"/>
          <w:sz w:val="28"/>
          <w:szCs w:val="28"/>
          <w:rtl w:val="0"/>
          <w:lang w:val="en-US"/>
        </w:rPr>
        <w:t>”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